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CBD" w:rsidRDefault="00560CB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78EA43FB" wp14:editId="4E3EE9BF">
            <wp:extent cx="1333500" cy="1229431"/>
            <wp:effectExtent l="0" t="0" r="9525" b="889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KR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2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BD" w:rsidRDefault="00560CBD">
      <w:pPr>
        <w:rPr>
          <w:rFonts w:ascii="Times New Roman" w:hAnsi="Times New Roman" w:cs="Times New Roman"/>
          <w:b/>
          <w:sz w:val="28"/>
        </w:rPr>
      </w:pPr>
    </w:p>
    <w:p w:rsidR="003D1A57" w:rsidRPr="009712C7" w:rsidRDefault="003D1A57">
      <w:pPr>
        <w:rPr>
          <w:rFonts w:ascii="Times New Roman" w:hAnsi="Times New Roman" w:cs="Times New Roman"/>
          <w:b/>
          <w:sz w:val="28"/>
        </w:rPr>
      </w:pPr>
      <w:r w:rsidRPr="009712C7">
        <w:rPr>
          <w:rFonts w:ascii="Times New Roman" w:hAnsi="Times New Roman" w:cs="Times New Roman"/>
          <w:b/>
          <w:sz w:val="28"/>
        </w:rPr>
        <w:t xml:space="preserve">Instrukcja zakupu nagrań szkoleń online dla słuchaczy </w:t>
      </w:r>
    </w:p>
    <w:p w:rsidR="003D1A57" w:rsidRDefault="003D1A57">
      <w:pPr>
        <w:rPr>
          <w:rFonts w:ascii="Times New Roman" w:hAnsi="Times New Roman" w:cs="Times New Roman"/>
          <w:sz w:val="24"/>
        </w:rPr>
      </w:pPr>
    </w:p>
    <w:p w:rsidR="003D1A57" w:rsidRPr="00983B83" w:rsidRDefault="003D1A57">
      <w:pPr>
        <w:rPr>
          <w:rFonts w:ascii="Times New Roman" w:hAnsi="Times New Roman" w:cs="Times New Roman"/>
          <w:sz w:val="24"/>
        </w:rPr>
      </w:pPr>
      <w:r w:rsidRPr="00983B83">
        <w:rPr>
          <w:rFonts w:ascii="Times New Roman" w:hAnsi="Times New Roman" w:cs="Times New Roman"/>
          <w:sz w:val="24"/>
        </w:rPr>
        <w:t xml:space="preserve">Poniżej przedstawiamy zasady i informację dotyczące dostępu do nagrań ze szkoleń online </w:t>
      </w:r>
      <w:r w:rsidR="005E786E" w:rsidRPr="00983B83">
        <w:rPr>
          <w:rFonts w:ascii="Times New Roman" w:hAnsi="Times New Roman" w:cs="Times New Roman"/>
          <w:sz w:val="24"/>
        </w:rPr>
        <w:t>organizowanych</w:t>
      </w:r>
      <w:r w:rsidRPr="00983B83">
        <w:rPr>
          <w:rFonts w:ascii="Times New Roman" w:hAnsi="Times New Roman" w:cs="Times New Roman"/>
          <w:sz w:val="24"/>
        </w:rPr>
        <w:t xml:space="preserve"> przez SKwP O/O w Krakowie. </w:t>
      </w:r>
    </w:p>
    <w:p w:rsidR="009712C7" w:rsidRPr="00983B83" w:rsidRDefault="009712C7" w:rsidP="009712C7">
      <w:pPr>
        <w:pStyle w:val="Akapitzlist"/>
        <w:ind w:left="1080"/>
        <w:rPr>
          <w:rFonts w:ascii="Times New Roman" w:hAnsi="Times New Roman" w:cs="Times New Roman"/>
          <w:b/>
          <w:sz w:val="24"/>
        </w:rPr>
      </w:pPr>
    </w:p>
    <w:p w:rsidR="009712C7" w:rsidRPr="00983B83" w:rsidRDefault="009712C7" w:rsidP="009712C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83B83">
        <w:rPr>
          <w:rFonts w:ascii="Times New Roman" w:hAnsi="Times New Roman" w:cs="Times New Roman"/>
          <w:sz w:val="24"/>
        </w:rPr>
        <w:t xml:space="preserve">Nagrania ze szkoleń będą udostępniane </w:t>
      </w:r>
      <w:r w:rsidRPr="00983B83">
        <w:rPr>
          <w:rFonts w:ascii="Times New Roman" w:hAnsi="Times New Roman" w:cs="Times New Roman"/>
          <w:b/>
          <w:sz w:val="24"/>
        </w:rPr>
        <w:t xml:space="preserve">wyłącznie uczestnikom, </w:t>
      </w:r>
      <w:r w:rsidRPr="00983B83">
        <w:rPr>
          <w:rFonts w:ascii="Times New Roman" w:hAnsi="Times New Roman" w:cs="Times New Roman"/>
          <w:sz w:val="24"/>
        </w:rPr>
        <w:t xml:space="preserve">którzy zapisali się na dane szkolenie i opłacili dodatkowo dostęp do nagrania po odbytym szkoleniu. </w:t>
      </w:r>
    </w:p>
    <w:p w:rsidR="009712C7" w:rsidRPr="00983B83" w:rsidRDefault="009712C7" w:rsidP="009712C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83B83">
        <w:rPr>
          <w:rFonts w:ascii="Times New Roman" w:hAnsi="Times New Roman" w:cs="Times New Roman"/>
          <w:sz w:val="24"/>
        </w:rPr>
        <w:t xml:space="preserve">Nagranie zostanie udostępnione w ciągu </w:t>
      </w:r>
      <w:r w:rsidR="00730CF7">
        <w:rPr>
          <w:rFonts w:ascii="Times New Roman" w:hAnsi="Times New Roman" w:cs="Times New Roman"/>
          <w:sz w:val="24"/>
        </w:rPr>
        <w:t>2-3</w:t>
      </w:r>
      <w:r w:rsidRPr="00983B83">
        <w:rPr>
          <w:rFonts w:ascii="Times New Roman" w:hAnsi="Times New Roman" w:cs="Times New Roman"/>
          <w:sz w:val="24"/>
        </w:rPr>
        <w:t xml:space="preserve"> dni od zakończenia danego szkolenia. </w:t>
      </w:r>
    </w:p>
    <w:p w:rsidR="009712C7" w:rsidRPr="00983B83" w:rsidRDefault="009712C7" w:rsidP="009712C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83B83">
        <w:rPr>
          <w:rFonts w:ascii="Times New Roman" w:hAnsi="Times New Roman" w:cs="Times New Roman"/>
          <w:sz w:val="24"/>
        </w:rPr>
        <w:t xml:space="preserve">Dostęp do nagrania uczestnicy otrzymują na wskazane w formularzach adresy mailowe w postaci linku wygenerowanego na portalu Clickmeeting. </w:t>
      </w:r>
    </w:p>
    <w:p w:rsidR="00730CF7" w:rsidRPr="00983B83" w:rsidRDefault="009712C7" w:rsidP="00730CF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</w:rPr>
      </w:pPr>
      <w:r w:rsidRPr="00983B83">
        <w:rPr>
          <w:rFonts w:ascii="Times New Roman" w:hAnsi="Times New Roman" w:cs="Times New Roman"/>
          <w:sz w:val="24"/>
        </w:rPr>
        <w:t xml:space="preserve">Link do </w:t>
      </w:r>
      <w:r w:rsidRPr="00983B83">
        <w:rPr>
          <w:rFonts w:ascii="Times New Roman" w:hAnsi="Times New Roman" w:cs="Times New Roman"/>
          <w:b/>
          <w:sz w:val="24"/>
        </w:rPr>
        <w:t>jednorazowego</w:t>
      </w:r>
      <w:r w:rsidRPr="00983B83">
        <w:rPr>
          <w:rFonts w:ascii="Times New Roman" w:hAnsi="Times New Roman" w:cs="Times New Roman"/>
          <w:sz w:val="24"/>
        </w:rPr>
        <w:t xml:space="preserve"> wykorzystania chroniony jest indywidualnym </w:t>
      </w:r>
      <w:r w:rsidRPr="00983B83">
        <w:rPr>
          <w:rFonts w:ascii="Times New Roman" w:hAnsi="Times New Roman" w:cs="Times New Roman"/>
          <w:b/>
          <w:sz w:val="24"/>
        </w:rPr>
        <w:t xml:space="preserve">tokenem </w:t>
      </w:r>
      <w:r w:rsidRPr="00983B83">
        <w:rPr>
          <w:rFonts w:ascii="Times New Roman" w:hAnsi="Times New Roman" w:cs="Times New Roman"/>
          <w:sz w:val="24"/>
        </w:rPr>
        <w:t>powiązanym z adresem mailowym uczestnika.</w:t>
      </w:r>
    </w:p>
    <w:p w:rsidR="009712C7" w:rsidRPr="00983B83" w:rsidRDefault="005E786E" w:rsidP="009712C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83B83">
        <w:rPr>
          <w:rFonts w:ascii="Times New Roman" w:hAnsi="Times New Roman" w:cs="Times New Roman"/>
          <w:b/>
          <w:sz w:val="24"/>
        </w:rPr>
        <w:t>Uwaga</w:t>
      </w:r>
      <w:r w:rsidR="00983B83" w:rsidRPr="00983B83">
        <w:rPr>
          <w:rFonts w:ascii="Times New Roman" w:hAnsi="Times New Roman" w:cs="Times New Roman"/>
          <w:sz w:val="24"/>
        </w:rPr>
        <w:t>!</w:t>
      </w:r>
      <w:r w:rsidRPr="00983B83">
        <w:rPr>
          <w:rFonts w:ascii="Times New Roman" w:hAnsi="Times New Roman" w:cs="Times New Roman"/>
          <w:sz w:val="24"/>
        </w:rPr>
        <w:t xml:space="preserve"> </w:t>
      </w:r>
      <w:r w:rsidR="00983B83" w:rsidRPr="00983B83">
        <w:rPr>
          <w:rFonts w:ascii="Times New Roman" w:hAnsi="Times New Roman" w:cs="Times New Roman"/>
          <w:sz w:val="24"/>
        </w:rPr>
        <w:t>T</w:t>
      </w:r>
      <w:r w:rsidRPr="00983B83">
        <w:rPr>
          <w:rFonts w:ascii="Times New Roman" w:hAnsi="Times New Roman" w:cs="Times New Roman"/>
          <w:sz w:val="24"/>
        </w:rPr>
        <w:t xml:space="preserve">oken jest </w:t>
      </w:r>
      <w:r w:rsidRPr="00983B83">
        <w:rPr>
          <w:rFonts w:ascii="Times New Roman" w:hAnsi="Times New Roman" w:cs="Times New Roman"/>
          <w:b/>
          <w:sz w:val="24"/>
        </w:rPr>
        <w:t>jednorazowy</w:t>
      </w:r>
      <w:r w:rsidRPr="00983B83">
        <w:rPr>
          <w:rFonts w:ascii="Times New Roman" w:hAnsi="Times New Roman" w:cs="Times New Roman"/>
          <w:sz w:val="24"/>
        </w:rPr>
        <w:t xml:space="preserve"> zatem nie ma moż</w:t>
      </w:r>
      <w:r w:rsidR="00983B83" w:rsidRPr="00983B83">
        <w:rPr>
          <w:rFonts w:ascii="Times New Roman" w:hAnsi="Times New Roman" w:cs="Times New Roman"/>
          <w:sz w:val="24"/>
        </w:rPr>
        <w:t>liwości wykorzystania go ponownie.</w:t>
      </w:r>
      <w:r w:rsidR="00730CF7" w:rsidRPr="00730CF7">
        <w:rPr>
          <w:rFonts w:ascii="Times New Roman" w:hAnsi="Times New Roman" w:cs="Times New Roman"/>
          <w:sz w:val="24"/>
        </w:rPr>
        <w:t xml:space="preserve"> </w:t>
      </w:r>
      <w:r w:rsidR="00730CF7">
        <w:rPr>
          <w:rFonts w:ascii="Times New Roman" w:hAnsi="Times New Roman" w:cs="Times New Roman"/>
          <w:sz w:val="24"/>
        </w:rPr>
        <w:t xml:space="preserve">Aktywacja tokena następuje po </w:t>
      </w:r>
      <w:r w:rsidR="003F5D01" w:rsidRPr="003F5D01">
        <w:rPr>
          <w:rFonts w:ascii="Times New Roman" w:hAnsi="Times New Roman" w:cs="Times New Roman"/>
          <w:b/>
          <w:sz w:val="24"/>
          <w:u w:val="single"/>
        </w:rPr>
        <w:t>kliknięciu w link</w:t>
      </w:r>
      <w:r w:rsidR="003C3DA1">
        <w:rPr>
          <w:rFonts w:ascii="Times New Roman" w:hAnsi="Times New Roman" w:cs="Times New Roman"/>
          <w:b/>
          <w:sz w:val="24"/>
          <w:u w:val="single"/>
        </w:rPr>
        <w:t>. W</w:t>
      </w:r>
      <w:r w:rsidR="003C3DA1" w:rsidRPr="003C3DA1">
        <w:rPr>
          <w:rFonts w:ascii="Times New Roman" w:hAnsi="Times New Roman" w:cs="Times New Roman"/>
          <w:b/>
          <w:sz w:val="24"/>
          <w:u w:val="single"/>
        </w:rPr>
        <w:t xml:space="preserve"> momencie odtwarzania </w:t>
      </w:r>
      <w:r w:rsidR="003C3DA1">
        <w:rPr>
          <w:rFonts w:ascii="Times New Roman" w:hAnsi="Times New Roman" w:cs="Times New Roman"/>
          <w:b/>
          <w:sz w:val="24"/>
          <w:u w:val="single"/>
        </w:rPr>
        <w:t xml:space="preserve">video </w:t>
      </w:r>
      <w:r w:rsidR="003C3DA1" w:rsidRPr="003C3DA1">
        <w:rPr>
          <w:rFonts w:ascii="Times New Roman" w:hAnsi="Times New Roman" w:cs="Times New Roman"/>
          <w:b/>
          <w:sz w:val="24"/>
          <w:u w:val="single"/>
        </w:rPr>
        <w:t>należy mieć włączoną tylko jedną kartę w przeglądarce Google Chrome lub Edge. Najlepiej skopiować link z potwierdzenia</w:t>
      </w:r>
      <w:r w:rsidR="003C3DA1">
        <w:rPr>
          <w:rFonts w:ascii="Times New Roman" w:hAnsi="Times New Roman" w:cs="Times New Roman"/>
          <w:b/>
          <w:sz w:val="24"/>
          <w:u w:val="single"/>
        </w:rPr>
        <w:t xml:space="preserve"> rejestracji</w:t>
      </w:r>
      <w:r w:rsidR="003C3DA1" w:rsidRPr="003C3DA1">
        <w:rPr>
          <w:rFonts w:ascii="Times New Roman" w:hAnsi="Times New Roman" w:cs="Times New Roman"/>
          <w:b/>
          <w:sz w:val="24"/>
          <w:u w:val="single"/>
        </w:rPr>
        <w:t>, zamknąć wszystkie karty przeglądarki i wkleić go do osobnej przeglądarki.</w:t>
      </w:r>
      <w:r w:rsidR="00730CF7">
        <w:rPr>
          <w:rFonts w:ascii="Times New Roman" w:hAnsi="Times New Roman" w:cs="Times New Roman"/>
          <w:sz w:val="24"/>
        </w:rPr>
        <w:br/>
      </w:r>
      <w:r w:rsidR="00983B83" w:rsidRPr="00983B83">
        <w:rPr>
          <w:rFonts w:ascii="Times New Roman" w:hAnsi="Times New Roman" w:cs="Times New Roman"/>
          <w:sz w:val="24"/>
        </w:rPr>
        <w:t xml:space="preserve">Zalecamy aby odtwarzanie nagrania </w:t>
      </w:r>
      <w:r w:rsidR="00983B83" w:rsidRPr="00730CF7">
        <w:rPr>
          <w:rFonts w:ascii="Times New Roman" w:hAnsi="Times New Roman" w:cs="Times New Roman"/>
          <w:b/>
          <w:sz w:val="24"/>
          <w:u w:val="single"/>
        </w:rPr>
        <w:t>zaplanować i rozpocząć w dogodnym dla siebie czasie</w:t>
      </w:r>
      <w:r w:rsidR="00730CF7">
        <w:rPr>
          <w:rFonts w:ascii="Times New Roman" w:hAnsi="Times New Roman" w:cs="Times New Roman"/>
          <w:sz w:val="24"/>
        </w:rPr>
        <w:t xml:space="preserve">. Nagranie dostępne jest na okres </w:t>
      </w:r>
      <w:r w:rsidR="003F5D01">
        <w:rPr>
          <w:rFonts w:ascii="Times New Roman" w:hAnsi="Times New Roman" w:cs="Times New Roman"/>
          <w:sz w:val="24"/>
        </w:rPr>
        <w:t>7</w:t>
      </w:r>
      <w:r w:rsidR="00730CF7">
        <w:rPr>
          <w:rFonts w:ascii="Times New Roman" w:hAnsi="Times New Roman" w:cs="Times New Roman"/>
          <w:sz w:val="24"/>
        </w:rPr>
        <w:t xml:space="preserve"> dni kalendarzowych.</w:t>
      </w:r>
      <w:r w:rsidR="003F5D01">
        <w:rPr>
          <w:rFonts w:ascii="Times New Roman" w:hAnsi="Times New Roman" w:cs="Times New Roman"/>
          <w:sz w:val="24"/>
        </w:rPr>
        <w:t xml:space="preserve"> </w:t>
      </w:r>
    </w:p>
    <w:p w:rsidR="009712C7" w:rsidRPr="00983B83" w:rsidRDefault="009712C7" w:rsidP="009712C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83B83">
        <w:rPr>
          <w:rFonts w:ascii="Times New Roman" w:hAnsi="Times New Roman" w:cs="Times New Roman"/>
          <w:sz w:val="24"/>
        </w:rPr>
        <w:t xml:space="preserve">W trakcie odtwarzania zapisu uczestnik ma możliwość korzystania z pauzy czy też przewijania. </w:t>
      </w:r>
    </w:p>
    <w:p w:rsidR="00983B83" w:rsidRPr="00730CF7" w:rsidRDefault="00983B83" w:rsidP="00730CF7">
      <w:pPr>
        <w:rPr>
          <w:rFonts w:ascii="Times New Roman" w:hAnsi="Times New Roman" w:cs="Times New Roman"/>
          <w:b/>
          <w:sz w:val="24"/>
        </w:rPr>
      </w:pPr>
    </w:p>
    <w:p w:rsidR="00983B83" w:rsidRPr="00730CF7" w:rsidRDefault="00983B83" w:rsidP="00730CF7">
      <w:pPr>
        <w:pStyle w:val="Akapitzlist"/>
        <w:ind w:left="1080"/>
        <w:rPr>
          <w:rFonts w:ascii="Times New Roman" w:hAnsi="Times New Roman" w:cs="Times New Roman"/>
          <w:b/>
          <w:sz w:val="24"/>
        </w:rPr>
      </w:pPr>
      <w:r w:rsidRPr="00983B83">
        <w:rPr>
          <w:rFonts w:ascii="Times New Roman" w:hAnsi="Times New Roman" w:cs="Times New Roman"/>
          <w:b/>
          <w:sz w:val="24"/>
        </w:rPr>
        <w:t>Ważne:</w:t>
      </w:r>
    </w:p>
    <w:p w:rsidR="009712C7" w:rsidRPr="00983B83" w:rsidRDefault="009712C7" w:rsidP="009712C7">
      <w:pPr>
        <w:pStyle w:val="Akapitzlist"/>
        <w:numPr>
          <w:ilvl w:val="0"/>
          <w:numId w:val="3"/>
        </w:numPr>
        <w:tabs>
          <w:tab w:val="left" w:pos="709"/>
        </w:tabs>
        <w:ind w:left="709" w:hanging="283"/>
        <w:rPr>
          <w:rFonts w:ascii="Times New Roman" w:hAnsi="Times New Roman" w:cs="Times New Roman"/>
          <w:sz w:val="24"/>
        </w:rPr>
      </w:pPr>
      <w:r w:rsidRPr="00983B83">
        <w:rPr>
          <w:rFonts w:ascii="Times New Roman" w:hAnsi="Times New Roman" w:cs="Times New Roman"/>
          <w:sz w:val="24"/>
        </w:rPr>
        <w:t>Link z nagraniem otrzymują tylko uczestnicy szkolenia, którzy dokonali płatności za  szkolenie wraz z nagraniem.</w:t>
      </w:r>
    </w:p>
    <w:p w:rsidR="009712C7" w:rsidRPr="00983B83" w:rsidRDefault="009712C7" w:rsidP="009712C7">
      <w:pPr>
        <w:pStyle w:val="Akapitzlist"/>
        <w:numPr>
          <w:ilvl w:val="0"/>
          <w:numId w:val="3"/>
        </w:numPr>
        <w:tabs>
          <w:tab w:val="left" w:pos="709"/>
        </w:tabs>
        <w:ind w:left="709" w:hanging="283"/>
        <w:rPr>
          <w:rFonts w:ascii="Times New Roman" w:hAnsi="Times New Roman" w:cs="Times New Roman"/>
          <w:sz w:val="24"/>
        </w:rPr>
      </w:pPr>
      <w:r w:rsidRPr="00983B83">
        <w:rPr>
          <w:rFonts w:ascii="Times New Roman" w:hAnsi="Times New Roman" w:cs="Times New Roman"/>
          <w:sz w:val="24"/>
        </w:rPr>
        <w:t xml:space="preserve">Nagranie przeznaczone jest </w:t>
      </w:r>
      <w:r w:rsidRPr="00983B83">
        <w:rPr>
          <w:rFonts w:ascii="Times New Roman" w:hAnsi="Times New Roman" w:cs="Times New Roman"/>
          <w:b/>
          <w:sz w:val="24"/>
        </w:rPr>
        <w:t>wyłącznie do użytku własnego</w:t>
      </w:r>
      <w:r w:rsidRPr="00983B83">
        <w:rPr>
          <w:rFonts w:ascii="Times New Roman" w:hAnsi="Times New Roman" w:cs="Times New Roman"/>
          <w:sz w:val="24"/>
        </w:rPr>
        <w:t xml:space="preserve"> uczestnika</w:t>
      </w:r>
      <w:r w:rsidR="00983B83" w:rsidRPr="00983B83">
        <w:rPr>
          <w:rFonts w:ascii="Times New Roman" w:hAnsi="Times New Roman" w:cs="Times New Roman"/>
          <w:sz w:val="24"/>
        </w:rPr>
        <w:t>.</w:t>
      </w:r>
    </w:p>
    <w:p w:rsidR="009712C7" w:rsidRPr="00983B83" w:rsidRDefault="009712C7" w:rsidP="009712C7">
      <w:pPr>
        <w:pStyle w:val="Akapitzlist"/>
        <w:numPr>
          <w:ilvl w:val="0"/>
          <w:numId w:val="3"/>
        </w:numPr>
        <w:tabs>
          <w:tab w:val="left" w:pos="709"/>
        </w:tabs>
        <w:ind w:left="709" w:hanging="283"/>
        <w:rPr>
          <w:rFonts w:ascii="Times New Roman" w:hAnsi="Times New Roman" w:cs="Times New Roman"/>
          <w:sz w:val="24"/>
        </w:rPr>
      </w:pPr>
      <w:r w:rsidRPr="00983B83">
        <w:rPr>
          <w:rFonts w:ascii="Times New Roman" w:hAnsi="Times New Roman" w:cs="Times New Roman"/>
          <w:sz w:val="24"/>
        </w:rPr>
        <w:t xml:space="preserve">Zabronione jest </w:t>
      </w:r>
      <w:r w:rsidRPr="00983B83">
        <w:rPr>
          <w:rFonts w:ascii="Times New Roman" w:hAnsi="Times New Roman" w:cs="Times New Roman"/>
          <w:b/>
          <w:sz w:val="24"/>
        </w:rPr>
        <w:t>udostępnianie, kopiowanie, pobieranie lub rozpowszechnianie</w:t>
      </w:r>
      <w:r w:rsidRPr="00983B83">
        <w:rPr>
          <w:rFonts w:ascii="Times New Roman" w:hAnsi="Times New Roman" w:cs="Times New Roman"/>
          <w:sz w:val="24"/>
        </w:rPr>
        <w:t xml:space="preserve"> materiału bez zgody organizatora. </w:t>
      </w:r>
    </w:p>
    <w:p w:rsidR="009712C7" w:rsidRPr="00983B83" w:rsidRDefault="009712C7" w:rsidP="005E786E">
      <w:pPr>
        <w:tabs>
          <w:tab w:val="left" w:pos="709"/>
        </w:tabs>
        <w:rPr>
          <w:rFonts w:ascii="Times New Roman" w:hAnsi="Times New Roman" w:cs="Times New Roman"/>
          <w:sz w:val="24"/>
        </w:rPr>
      </w:pPr>
    </w:p>
    <w:p w:rsidR="005E786E" w:rsidRPr="00983B83" w:rsidRDefault="005E786E" w:rsidP="005E786E">
      <w:pPr>
        <w:pStyle w:val="Akapitzlist"/>
        <w:ind w:left="284"/>
        <w:jc w:val="both"/>
        <w:rPr>
          <w:rFonts w:ascii="Times New Roman" w:hAnsi="Times New Roman" w:cs="Times New Roman"/>
          <w:sz w:val="24"/>
        </w:rPr>
      </w:pPr>
      <w:r w:rsidRPr="00983B83">
        <w:rPr>
          <w:rFonts w:ascii="Times New Roman" w:hAnsi="Times New Roman" w:cs="Times New Roman"/>
          <w:sz w:val="24"/>
        </w:rPr>
        <w:t xml:space="preserve">W razie problemów technicznych z odtworzeniem nagrania prosimy o kontakt </w:t>
      </w:r>
      <w:r w:rsidRPr="00983B83">
        <w:rPr>
          <w:rFonts w:ascii="Times New Roman" w:hAnsi="Times New Roman" w:cs="Times New Roman"/>
          <w:sz w:val="24"/>
        </w:rPr>
        <w:br/>
        <w:t xml:space="preserve">z biurem SKwP O/O Kraków: </w:t>
      </w:r>
    </w:p>
    <w:p w:rsidR="005E786E" w:rsidRPr="00983B83" w:rsidRDefault="005E786E" w:rsidP="005E786E">
      <w:pPr>
        <w:pStyle w:val="Akapitzlist"/>
        <w:ind w:left="284"/>
        <w:jc w:val="both"/>
        <w:rPr>
          <w:rFonts w:ascii="Times New Roman" w:hAnsi="Times New Roman" w:cs="Times New Roman"/>
          <w:sz w:val="24"/>
        </w:rPr>
      </w:pPr>
    </w:p>
    <w:p w:rsidR="005E786E" w:rsidRPr="00983B83" w:rsidRDefault="005E786E" w:rsidP="005E786E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</w:rPr>
      </w:pPr>
      <w:r w:rsidRPr="00983B83">
        <w:rPr>
          <w:rFonts w:ascii="Times New Roman" w:hAnsi="Times New Roman" w:cs="Times New Roman"/>
          <w:b/>
          <w:sz w:val="24"/>
        </w:rPr>
        <w:t xml:space="preserve">adres email: </w:t>
      </w:r>
      <w:hyperlink r:id="rId6" w:history="1">
        <w:r w:rsidRPr="00983B83">
          <w:rPr>
            <w:rStyle w:val="Hipercze"/>
            <w:rFonts w:ascii="Times New Roman" w:hAnsi="Times New Roman" w:cs="Times New Roman"/>
            <w:b/>
            <w:sz w:val="24"/>
          </w:rPr>
          <w:t>szkolenia@krakow.skwp.pl</w:t>
        </w:r>
      </w:hyperlink>
      <w:r w:rsidRPr="00983B83">
        <w:rPr>
          <w:rFonts w:ascii="Times New Roman" w:hAnsi="Times New Roman" w:cs="Times New Roman"/>
          <w:b/>
          <w:sz w:val="24"/>
        </w:rPr>
        <w:t xml:space="preserve"> </w:t>
      </w:r>
    </w:p>
    <w:p w:rsidR="005E786E" w:rsidRPr="00983B83" w:rsidRDefault="005E786E" w:rsidP="005E786E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</w:rPr>
      </w:pPr>
      <w:r w:rsidRPr="00983B83">
        <w:rPr>
          <w:rFonts w:ascii="Times New Roman" w:hAnsi="Times New Roman" w:cs="Times New Roman"/>
          <w:b/>
          <w:sz w:val="24"/>
        </w:rPr>
        <w:t>Telefon: 533-125-399</w:t>
      </w:r>
    </w:p>
    <w:p w:rsidR="009712C7" w:rsidRDefault="009712C7" w:rsidP="009712C7">
      <w:pPr>
        <w:pStyle w:val="Akapitzlist"/>
        <w:ind w:left="1080" w:hanging="796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9712C7" w:rsidSect="00560CB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511FD"/>
    <w:multiLevelType w:val="hybridMultilevel"/>
    <w:tmpl w:val="BA922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96B69"/>
    <w:multiLevelType w:val="hybridMultilevel"/>
    <w:tmpl w:val="9AA40D44"/>
    <w:lvl w:ilvl="0" w:tplc="6C84826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37566D5"/>
    <w:multiLevelType w:val="hybridMultilevel"/>
    <w:tmpl w:val="B4D87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860E2"/>
    <w:multiLevelType w:val="hybridMultilevel"/>
    <w:tmpl w:val="22C0AA58"/>
    <w:lvl w:ilvl="0" w:tplc="1FDA61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B5170"/>
    <w:multiLevelType w:val="hybridMultilevel"/>
    <w:tmpl w:val="E08E4176"/>
    <w:lvl w:ilvl="0" w:tplc="E13680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D50CC"/>
    <w:multiLevelType w:val="hybridMultilevel"/>
    <w:tmpl w:val="84AC4672"/>
    <w:lvl w:ilvl="0" w:tplc="8FFC38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67C3C12"/>
    <w:multiLevelType w:val="hybridMultilevel"/>
    <w:tmpl w:val="2CE47386"/>
    <w:lvl w:ilvl="0" w:tplc="2EE8F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57"/>
    <w:rsid w:val="003C3DA1"/>
    <w:rsid w:val="003D1A57"/>
    <w:rsid w:val="003F5D01"/>
    <w:rsid w:val="0041250C"/>
    <w:rsid w:val="004629E1"/>
    <w:rsid w:val="00560CBD"/>
    <w:rsid w:val="005E786E"/>
    <w:rsid w:val="006A12E2"/>
    <w:rsid w:val="00730CF7"/>
    <w:rsid w:val="009712C7"/>
    <w:rsid w:val="00983B83"/>
    <w:rsid w:val="009B3566"/>
    <w:rsid w:val="00A1726E"/>
    <w:rsid w:val="00EE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FB2F"/>
  <w15:chartTrackingRefBased/>
  <w15:docId w15:val="{0096DEEC-4A94-4254-9E95-B37BD877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1A5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E786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7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kolenia@krakow.skwp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Legutko</dc:creator>
  <cp:keywords/>
  <dc:description/>
  <cp:lastModifiedBy>Maria Legutko</cp:lastModifiedBy>
  <cp:revision>12</cp:revision>
  <dcterms:created xsi:type="dcterms:W3CDTF">2025-10-15T09:01:00Z</dcterms:created>
  <dcterms:modified xsi:type="dcterms:W3CDTF">2026-02-12T07:57:00Z</dcterms:modified>
</cp:coreProperties>
</file>