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CB" w:rsidRDefault="00AA55CB" w:rsidP="001F4CBE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043281" w:rsidRPr="001F4CBE" w:rsidRDefault="00043281" w:rsidP="001F4CBE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F4CBE">
        <w:rPr>
          <w:rFonts w:ascii="Times New Roman" w:hAnsi="Times New Roman" w:cs="Times New Roman"/>
          <w:i/>
          <w:sz w:val="36"/>
          <w:szCs w:val="36"/>
        </w:rPr>
        <w:t>HARMONOGRAM KURSU</w:t>
      </w:r>
    </w:p>
    <w:p w:rsidR="00043281" w:rsidRDefault="00043281" w:rsidP="00043281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1F4CBE">
        <w:rPr>
          <w:rFonts w:ascii="Times New Roman" w:eastAsia="Times New Roman" w:hAnsi="Times New Roman" w:cs="Times New Roman"/>
          <w:bCs/>
          <w:sz w:val="36"/>
          <w:szCs w:val="36"/>
        </w:rPr>
        <w:t>„</w:t>
      </w:r>
      <w:r w:rsidRPr="001F4CBE">
        <w:rPr>
          <w:rFonts w:ascii="Times New Roman" w:hAnsi="Times New Roman" w:cs="Times New Roman"/>
          <w:sz w:val="36"/>
          <w:szCs w:val="36"/>
        </w:rPr>
        <w:t>Specjalista ds. kadr i płac</w:t>
      </w:r>
      <w:r w:rsidRPr="001F4CBE">
        <w:rPr>
          <w:rFonts w:ascii="Times New Roman" w:hAnsi="Times New Roman" w:cs="Times New Roman"/>
          <w:bCs/>
          <w:sz w:val="36"/>
          <w:szCs w:val="36"/>
        </w:rPr>
        <w:t>” – 9</w:t>
      </w:r>
      <w:r w:rsidR="0060522E">
        <w:rPr>
          <w:rFonts w:ascii="Times New Roman" w:hAnsi="Times New Roman" w:cs="Times New Roman"/>
          <w:bCs/>
          <w:sz w:val="36"/>
          <w:szCs w:val="36"/>
        </w:rPr>
        <w:t>8</w:t>
      </w:r>
      <w:r w:rsidRPr="001F4CBE">
        <w:rPr>
          <w:rFonts w:ascii="Times New Roman" w:hAnsi="Times New Roman" w:cs="Times New Roman"/>
          <w:bCs/>
          <w:sz w:val="36"/>
          <w:szCs w:val="36"/>
        </w:rPr>
        <w:t xml:space="preserve"> godz.</w:t>
      </w:r>
    </w:p>
    <w:p w:rsidR="00AA55CB" w:rsidRPr="001F4CBE" w:rsidRDefault="00AA55CB" w:rsidP="00043281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043281" w:rsidRPr="00043281" w:rsidRDefault="00043281" w:rsidP="00043281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tbl>
      <w:tblPr>
        <w:tblW w:w="8223" w:type="dxa"/>
        <w:tblInd w:w="5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6"/>
        <w:gridCol w:w="2068"/>
        <w:gridCol w:w="1074"/>
        <w:gridCol w:w="3745"/>
      </w:tblGrid>
      <w:tr w:rsidR="00AA55CB" w:rsidTr="00AA55CB">
        <w:trPr>
          <w:trHeight w:val="118"/>
        </w:trPr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5E0B3" w:themeFill="accent6" w:themeFillTint="66"/>
            <w:vAlign w:val="center"/>
            <w:hideMark/>
          </w:tcPr>
          <w:p w:rsidR="00AA55CB" w:rsidRDefault="00AA5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5E0B3" w:themeFill="accent6" w:themeFillTint="66"/>
            <w:vAlign w:val="center"/>
            <w:hideMark/>
          </w:tcPr>
          <w:p w:rsidR="00AA55CB" w:rsidRDefault="00AA5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Godziny zajęć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A55CB" w:rsidRDefault="00AA5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A55CB" w:rsidRDefault="00AA5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 zajęć</w:t>
            </w:r>
          </w:p>
        </w:tc>
      </w:tr>
      <w:tr w:rsidR="00AA55CB" w:rsidTr="00AA55CB">
        <w:trPr>
          <w:trHeight w:val="691"/>
        </w:trPr>
        <w:tc>
          <w:tcPr>
            <w:tcW w:w="13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A55CB" w:rsidRPr="00FA6B84" w:rsidRDefault="00AA55CB" w:rsidP="00A90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5.09</w:t>
            </w:r>
            <w:r w:rsidRPr="00FA6B8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A55CB" w:rsidRPr="00FA6B84" w:rsidRDefault="00AA55CB" w:rsidP="00A90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B84">
              <w:rPr>
                <w:rFonts w:ascii="Times New Roman" w:hAnsi="Times New Roman" w:cs="Times New Roman"/>
                <w:b/>
                <w:sz w:val="20"/>
                <w:szCs w:val="20"/>
              </w:rPr>
              <w:t>godz. 8.00 – 14.45</w:t>
            </w:r>
          </w:p>
        </w:tc>
        <w:tc>
          <w:tcPr>
            <w:tcW w:w="1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AA55CB" w:rsidRPr="00FA6B84" w:rsidRDefault="00AA55CB" w:rsidP="00A90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B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CB" w:rsidRPr="00FA6B84" w:rsidRDefault="00AA55CB" w:rsidP="00A90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Ubezpieczenia i pozostałe fundusze oraz świadczenia ubezpieczeniowe</w:t>
            </w:r>
          </w:p>
        </w:tc>
      </w:tr>
      <w:tr w:rsidR="00AA55CB" w:rsidTr="00AA55CB">
        <w:trPr>
          <w:trHeight w:val="603"/>
        </w:trPr>
        <w:tc>
          <w:tcPr>
            <w:tcW w:w="13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A55CB" w:rsidRPr="00FA6B84" w:rsidRDefault="00AA55CB" w:rsidP="00A90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6.09</w:t>
            </w:r>
            <w:r w:rsidRPr="00FA6B8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A55CB" w:rsidRPr="00FA6B84" w:rsidRDefault="00AA55CB" w:rsidP="00A90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B84">
              <w:rPr>
                <w:rFonts w:ascii="Times New Roman" w:hAnsi="Times New Roman" w:cs="Times New Roman"/>
                <w:b/>
                <w:sz w:val="20"/>
                <w:szCs w:val="20"/>
              </w:rPr>
              <w:t>godz. 8.00 – 14.45</w:t>
            </w:r>
          </w:p>
        </w:tc>
        <w:tc>
          <w:tcPr>
            <w:tcW w:w="1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AA55CB" w:rsidRPr="00FA6B84" w:rsidRDefault="00AA55CB" w:rsidP="00A90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B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CB" w:rsidRPr="00FA6B84" w:rsidRDefault="00AA55CB" w:rsidP="00A90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Ubezpieczenia i pozostałe fundusze oraz świadczenia ubezpieczeniowe</w:t>
            </w:r>
          </w:p>
        </w:tc>
      </w:tr>
      <w:tr w:rsidR="00AA55CB" w:rsidTr="00AA55CB">
        <w:trPr>
          <w:trHeight w:val="586"/>
        </w:trPr>
        <w:tc>
          <w:tcPr>
            <w:tcW w:w="13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A55CB" w:rsidRPr="00043281" w:rsidRDefault="00AA55CB" w:rsidP="00A90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20.09.2026</w:t>
            </w:r>
          </w:p>
        </w:tc>
        <w:tc>
          <w:tcPr>
            <w:tcW w:w="2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A55CB" w:rsidRDefault="00AA55CB" w:rsidP="00A90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godz. 8.00 – 14.45</w:t>
            </w:r>
          </w:p>
        </w:tc>
        <w:tc>
          <w:tcPr>
            <w:tcW w:w="1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AA55CB" w:rsidRDefault="00AA55CB" w:rsidP="00A90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CB" w:rsidRDefault="00AA55CB" w:rsidP="00AF6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kadrowa zatrudnienia</w:t>
            </w:r>
          </w:p>
        </w:tc>
      </w:tr>
      <w:tr w:rsidR="0035628B" w:rsidTr="00AA55CB">
        <w:trPr>
          <w:trHeight w:val="586"/>
        </w:trPr>
        <w:tc>
          <w:tcPr>
            <w:tcW w:w="13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28B" w:rsidRPr="00043281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.10.2026</w:t>
            </w:r>
          </w:p>
        </w:tc>
        <w:tc>
          <w:tcPr>
            <w:tcW w:w="2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28B" w:rsidRPr="00822EBC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E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godz. 8.00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</w:t>
            </w:r>
          </w:p>
        </w:tc>
        <w:tc>
          <w:tcPr>
            <w:tcW w:w="1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5628B" w:rsidRPr="001F4CBE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Ubezpieczenia i pozostałe fundusze oraz świadczenia ubezpieczeniowe </w:t>
            </w:r>
          </w:p>
        </w:tc>
      </w:tr>
      <w:tr w:rsidR="0035628B" w:rsidTr="0035628B">
        <w:trPr>
          <w:trHeight w:val="581"/>
        </w:trPr>
        <w:tc>
          <w:tcPr>
            <w:tcW w:w="13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628B" w:rsidRPr="00043281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20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godz. 8.00 – 14.45</w:t>
            </w:r>
          </w:p>
        </w:tc>
        <w:tc>
          <w:tcPr>
            <w:tcW w:w="107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Wynagrodzenia w aspekcie listy płac</w:t>
            </w:r>
          </w:p>
        </w:tc>
      </w:tr>
      <w:tr w:rsidR="0035628B" w:rsidTr="00AA55CB">
        <w:trPr>
          <w:trHeight w:val="588"/>
        </w:trPr>
        <w:tc>
          <w:tcPr>
            <w:tcW w:w="1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628B" w:rsidRPr="00043281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2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7.10</w:t>
            </w:r>
            <w:r w:rsidRPr="0004328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godz. 8.00 – 14:45</w:t>
            </w: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kadrowa zatrudnienia</w:t>
            </w: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28B" w:rsidTr="00AA55CB">
        <w:trPr>
          <w:trHeight w:val="577"/>
        </w:trPr>
        <w:tc>
          <w:tcPr>
            <w:tcW w:w="13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5628B" w:rsidRPr="00043281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328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4328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godz. 8.00 – 14.45</w:t>
            </w:r>
          </w:p>
        </w:tc>
        <w:tc>
          <w:tcPr>
            <w:tcW w:w="107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Obsługa kadrowa zatrudnienia </w:t>
            </w:r>
          </w:p>
        </w:tc>
      </w:tr>
      <w:tr w:rsidR="0035628B" w:rsidTr="00AA55CB">
        <w:trPr>
          <w:trHeight w:val="60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8B" w:rsidRPr="00043281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04328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4328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godz. 8.00 – 14.45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CF">
              <w:rPr>
                <w:rFonts w:ascii="Times New Roman" w:hAnsi="Times New Roman" w:cs="Times New Roman"/>
                <w:sz w:val="20"/>
                <w:szCs w:val="20"/>
              </w:rPr>
              <w:t>Wynagrodzenia w aspekcie listy płac</w:t>
            </w:r>
          </w:p>
        </w:tc>
      </w:tr>
      <w:tr w:rsidR="0035628B" w:rsidTr="0035628B">
        <w:trPr>
          <w:trHeight w:val="576"/>
        </w:trPr>
        <w:tc>
          <w:tcPr>
            <w:tcW w:w="1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28B" w:rsidRPr="00043281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15.11</w:t>
            </w:r>
            <w:bookmarkStart w:id="0" w:name="_GoBack"/>
            <w:bookmarkEnd w:id="0"/>
            <w:r w:rsidRPr="0004328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godz. 8.00 – 14.45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kadrowa zatrudnienia</w:t>
            </w:r>
          </w:p>
        </w:tc>
      </w:tr>
      <w:tr w:rsidR="0035628B" w:rsidTr="00AA55CB">
        <w:trPr>
          <w:trHeight w:val="1045"/>
        </w:trPr>
        <w:tc>
          <w:tcPr>
            <w:tcW w:w="13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628B" w:rsidRPr="00043281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28.11.2026</w:t>
            </w:r>
          </w:p>
        </w:tc>
        <w:tc>
          <w:tcPr>
            <w:tcW w:w="20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godz. 8.00 – 14.45</w:t>
            </w:r>
          </w:p>
        </w:tc>
        <w:tc>
          <w:tcPr>
            <w:tcW w:w="1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5628B" w:rsidRDefault="0035628B" w:rsidP="00356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Wynagrodzenia w aspekcie listy płac</w:t>
            </w:r>
          </w:p>
          <w:p w:rsidR="0035628B" w:rsidRDefault="0035628B" w:rsidP="00356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Podatek dochodowy od osób fizycznych w zakresie wynagrodzeń</w:t>
            </w:r>
          </w:p>
          <w:p w:rsidR="0035628B" w:rsidRPr="00BE11C4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5628B" w:rsidTr="00AA55CB">
        <w:trPr>
          <w:trHeight w:val="418"/>
        </w:trPr>
        <w:tc>
          <w:tcPr>
            <w:tcW w:w="13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5628B" w:rsidRPr="00043281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29.11.2026</w:t>
            </w:r>
          </w:p>
        </w:tc>
        <w:tc>
          <w:tcPr>
            <w:tcW w:w="20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godz. 8.00 – 14.45</w:t>
            </w:r>
          </w:p>
        </w:tc>
        <w:tc>
          <w:tcPr>
            <w:tcW w:w="107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Podatek dochodowy od osób fizycznych w zakresie wynagrodzeń</w:t>
            </w: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11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Lista płac — podsumowanie</w:t>
            </w:r>
          </w:p>
          <w:p w:rsidR="0035628B" w:rsidRDefault="0035628B" w:rsidP="00356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28B" w:rsidTr="00AA55CB">
        <w:trPr>
          <w:trHeight w:val="10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35100515"/>
          </w:p>
          <w:p w:rsidR="0035628B" w:rsidRPr="00043281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12.12.2026</w:t>
            </w:r>
          </w:p>
          <w:p w:rsidR="0035628B" w:rsidRPr="00043281" w:rsidRDefault="0035628B" w:rsidP="003562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godz. 8.00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5628B" w:rsidRDefault="0035628B" w:rsidP="00356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aplikacji ZUS „PŁATNIK”- zajęcia komputerowe</w:t>
            </w:r>
          </w:p>
        </w:tc>
      </w:tr>
      <w:bookmarkEnd w:id="1"/>
      <w:tr w:rsidR="0035628B" w:rsidTr="00AA55CB">
        <w:trPr>
          <w:trHeight w:val="10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8B" w:rsidRPr="00043281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13.12.2026</w:t>
            </w:r>
          </w:p>
          <w:p w:rsidR="0035628B" w:rsidRPr="00043281" w:rsidRDefault="0035628B" w:rsidP="003562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godz. 8.00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5628B" w:rsidRDefault="0035628B" w:rsidP="00356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8B" w:rsidRDefault="0035628B" w:rsidP="0035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aplikacji ZUS „PŁATNIK”- zajęcia komputerowe</w:t>
            </w:r>
          </w:p>
        </w:tc>
      </w:tr>
    </w:tbl>
    <w:p w:rsidR="007C6811" w:rsidRDefault="007C6811"/>
    <w:sectPr w:rsidR="007C6811" w:rsidSect="00BE11C4">
      <w:pgSz w:w="11906" w:h="16838"/>
      <w:pgMar w:top="425" w:right="1418" w:bottom="23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F0DC1"/>
    <w:multiLevelType w:val="hybridMultilevel"/>
    <w:tmpl w:val="71AA0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07C62"/>
    <w:multiLevelType w:val="hybridMultilevel"/>
    <w:tmpl w:val="15500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281"/>
    <w:rsid w:val="00043281"/>
    <w:rsid w:val="001F4CBE"/>
    <w:rsid w:val="0020378E"/>
    <w:rsid w:val="002450F7"/>
    <w:rsid w:val="00310D85"/>
    <w:rsid w:val="0035612C"/>
    <w:rsid w:val="0035628B"/>
    <w:rsid w:val="00403057"/>
    <w:rsid w:val="004075FA"/>
    <w:rsid w:val="0057640C"/>
    <w:rsid w:val="0060522E"/>
    <w:rsid w:val="00607E7B"/>
    <w:rsid w:val="00676DAD"/>
    <w:rsid w:val="00691543"/>
    <w:rsid w:val="006D0C82"/>
    <w:rsid w:val="006D4B36"/>
    <w:rsid w:val="007C6811"/>
    <w:rsid w:val="00822EBC"/>
    <w:rsid w:val="009B4960"/>
    <w:rsid w:val="00A90ECF"/>
    <w:rsid w:val="00AA55CB"/>
    <w:rsid w:val="00AE1B7A"/>
    <w:rsid w:val="00AF6578"/>
    <w:rsid w:val="00B01F1B"/>
    <w:rsid w:val="00BE11C4"/>
    <w:rsid w:val="00C31F3F"/>
    <w:rsid w:val="00E3296D"/>
    <w:rsid w:val="00E4682C"/>
    <w:rsid w:val="00F40101"/>
    <w:rsid w:val="00FA6B84"/>
    <w:rsid w:val="00F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6305"/>
  <w15:chartTrackingRefBased/>
  <w15:docId w15:val="{DB4CF9D9-E7E6-4D86-99F5-E2DC3F9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3281"/>
    <w:pPr>
      <w:spacing w:line="256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SKwP Chrzanów</dc:creator>
  <cp:keywords/>
  <dc:description/>
  <cp:lastModifiedBy>Monika</cp:lastModifiedBy>
  <cp:revision>3</cp:revision>
  <cp:lastPrinted>2024-09-30T08:53:00Z</cp:lastPrinted>
  <dcterms:created xsi:type="dcterms:W3CDTF">2026-07-20T09:16:00Z</dcterms:created>
  <dcterms:modified xsi:type="dcterms:W3CDTF">2026-07-21T07:26:00Z</dcterms:modified>
</cp:coreProperties>
</file>